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602DF">
      <w:pPr>
        <w:rPr>
          <w:lang w:val="ru-RU"/>
        </w:rPr>
      </w:pP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1.35pt;margin-top:-4.2pt;width:224.1pt;height:71.1pt;z-index:1;mso-wrap-distance-left:0;mso-wrap-distance-right:0;mso-position-horizontal-relative:text;mso-position-vertical-relative:text" filled="t">
            <v:fill color2="black"/>
            <v:imagedata r:id="rId5" o:title=""/>
          </v:shape>
          <o:OLEObject Type="Embed" ProgID="Word.Picture.8" ShapeID="_x0000_s1026" DrawAspect="Content" ObjectID="_1603699649" r:id="rId6"/>
        </w:pict>
      </w:r>
      <w:r>
        <w:pict>
          <v:shape id="_x0000_s1027" type="#_x0000_t75" style="position:absolute;margin-left:-9.55pt;margin-top:-1.2pt;width:199.1pt;height:64.35pt;z-index:2;mso-wrap-distance-left:0;mso-wrap-distance-right:0;mso-position-horizontal-relative:text;mso-position-vertical-relative:text" filled="t">
            <v:fill color2="black"/>
            <v:imagedata r:id="rId7" o:title=""/>
            <w10:wrap type="square" side="largest"/>
          </v:shape>
          <o:OLEObject Type="Embed" ProgID="Excel.Sheet.8" ShapeID="_x0000_s1027" DrawAspect="Content" ObjectID="_1603699650" r:id="rId8"/>
        </w:pict>
      </w:r>
      <w:r>
        <w:pict>
          <v:shape id="_x0000_s1028" type="#_x0000_t75" style="position:absolute;margin-left:-9.55pt;margin-top:3.85pt;width:47.7pt;height:59.3pt;z-index:3;mso-wrap-distance-left:0;mso-wrap-distance-right:0;mso-position-horizontal-relative:text;mso-position-vertical-relative:text" filled="t">
            <v:fill color2="black"/>
            <v:imagedata r:id="rId9" o:title=""/>
            <w10:wrap type="square" side="largest"/>
          </v:shape>
        </w:pict>
      </w:r>
    </w:p>
    <w:p w:rsidR="00000000" w:rsidRDefault="004602DF">
      <w:pPr>
        <w:rPr>
          <w:lang w:val="ru-RU"/>
        </w:rPr>
      </w:pPr>
    </w:p>
    <w:p w:rsidR="00000000" w:rsidRDefault="004602DF">
      <w:r>
        <w:t xml:space="preserve"> </w:t>
      </w:r>
    </w:p>
    <w:p w:rsidR="00000000" w:rsidRDefault="004602DF"/>
    <w:p w:rsidR="00000000" w:rsidRDefault="004602DF"/>
    <w:p w:rsidR="00000000" w:rsidRDefault="004602DF">
      <w:pPr>
        <w:rPr>
          <w:b/>
          <w:color w:val="FF0000"/>
          <w:sz w:val="32"/>
          <w:szCs w:val="32"/>
        </w:rPr>
      </w:pPr>
      <w:r>
        <w:t xml:space="preserve"> </w:t>
      </w:r>
      <w:r>
        <w:rPr>
          <w:b/>
          <w:color w:val="FF0000"/>
          <w:sz w:val="32"/>
          <w:szCs w:val="32"/>
          <w:u w:val="single"/>
        </w:rPr>
        <w:t>Открытый Чемпионат Волгоградской области  по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  <w:u w:val="single"/>
        </w:rPr>
        <w:t>боулингу</w:t>
      </w:r>
      <w:r>
        <w:rPr>
          <w:b/>
          <w:color w:val="FF0000"/>
          <w:sz w:val="52"/>
          <w:u w:val="single"/>
        </w:rPr>
        <w:t xml:space="preserve"> </w:t>
      </w:r>
      <w:r>
        <w:rPr>
          <w:b/>
          <w:color w:val="FF0000"/>
          <w:sz w:val="32"/>
          <w:szCs w:val="32"/>
          <w:u w:val="single"/>
        </w:rPr>
        <w:t>2018года</w:t>
      </w:r>
      <w:r>
        <w:rPr>
          <w:b/>
          <w:color w:val="FF0000"/>
          <w:sz w:val="32"/>
          <w:szCs w:val="32"/>
        </w:rPr>
        <w:t xml:space="preserve">                                           </w:t>
      </w:r>
      <w:r>
        <w:rPr>
          <w:b/>
          <w:color w:val="FF0000"/>
          <w:sz w:val="32"/>
          <w:szCs w:val="32"/>
          <w:u w:val="single"/>
        </w:rPr>
        <w:t xml:space="preserve"> </w:t>
      </w:r>
    </w:p>
    <w:p w:rsidR="00000000" w:rsidRDefault="004602D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</w:t>
      </w:r>
      <w:r>
        <w:rPr>
          <w:b/>
          <w:color w:val="FF0000"/>
          <w:sz w:val="32"/>
          <w:szCs w:val="32"/>
          <w:u w:val="single"/>
        </w:rPr>
        <w:t>17 ноября   2018.</w:t>
      </w:r>
    </w:p>
    <w:p w:rsidR="00000000" w:rsidRDefault="004602DF">
      <w:pPr>
        <w:rPr>
          <w:b/>
        </w:rPr>
      </w:pPr>
      <w:r>
        <w:rPr>
          <w:b/>
          <w:color w:val="FF0000"/>
          <w:sz w:val="32"/>
          <w:szCs w:val="32"/>
        </w:rPr>
        <w:t xml:space="preserve">                                            </w:t>
      </w:r>
      <w:r>
        <w:rPr>
          <w:b/>
          <w:color w:val="FF0000"/>
          <w:sz w:val="32"/>
          <w:szCs w:val="32"/>
          <w:u w:val="single"/>
        </w:rPr>
        <w:t>9 этап.</w:t>
      </w:r>
    </w:p>
    <w:p w:rsidR="00000000" w:rsidRDefault="004602DF">
      <w:pPr>
        <w:spacing w:before="100" w:after="100"/>
        <w:jc w:val="center"/>
        <w:rPr>
          <w:b/>
          <w:color w:val="000000"/>
        </w:rPr>
      </w:pPr>
      <w:r>
        <w:rPr>
          <w:b/>
        </w:rPr>
        <w:t>1.</w:t>
      </w:r>
      <w:r>
        <w:t xml:space="preserve"> </w:t>
      </w:r>
      <w:r>
        <w:rPr>
          <w:b/>
        </w:rPr>
        <w:t>Цели и задачи</w:t>
      </w:r>
    </w:p>
    <w:p w:rsidR="00000000" w:rsidRDefault="004602DF">
      <w:pPr>
        <w:rPr>
          <w:b/>
        </w:rPr>
      </w:pPr>
      <w:r>
        <w:rPr>
          <w:b/>
          <w:color w:val="000000"/>
        </w:rPr>
        <w:t xml:space="preserve">         </w:t>
      </w:r>
      <w:r>
        <w:rPr>
          <w:b/>
          <w:color w:val="000000"/>
        </w:rPr>
        <w:t>Отк</w:t>
      </w:r>
      <w:r>
        <w:rPr>
          <w:b/>
          <w:color w:val="000000"/>
        </w:rPr>
        <w:t xml:space="preserve">рытый Чемпионат Волгоградской области </w:t>
      </w:r>
      <w:r>
        <w:rPr>
          <w:b/>
        </w:rPr>
        <w:t xml:space="preserve"> по боулингу</w:t>
      </w:r>
      <w:r>
        <w:t xml:space="preserve"> </w:t>
      </w:r>
      <w:r>
        <w:rPr>
          <w:b/>
        </w:rPr>
        <w:t>проводится с целью</w:t>
      </w:r>
      <w:r>
        <w:t>:</w:t>
      </w:r>
    </w:p>
    <w:p w:rsidR="00000000" w:rsidRDefault="004602DF">
      <w:pPr>
        <w:numPr>
          <w:ilvl w:val="0"/>
          <w:numId w:val="1"/>
        </w:numPr>
        <w:tabs>
          <w:tab w:val="left" w:pos="11160"/>
        </w:tabs>
        <w:rPr>
          <w:b/>
        </w:rPr>
      </w:pPr>
      <w:r>
        <w:rPr>
          <w:b/>
        </w:rPr>
        <w:t>развития и популяризации боулинга как вида спорта;</w:t>
      </w:r>
    </w:p>
    <w:p w:rsidR="00000000" w:rsidRDefault="004602DF">
      <w:pPr>
        <w:numPr>
          <w:ilvl w:val="0"/>
          <w:numId w:val="1"/>
        </w:numPr>
        <w:tabs>
          <w:tab w:val="left" w:pos="11160"/>
        </w:tabs>
        <w:rPr>
          <w:b/>
        </w:rPr>
      </w:pPr>
      <w:r>
        <w:rPr>
          <w:b/>
        </w:rPr>
        <w:t>выявления сильнейших спортсменов области;</w:t>
      </w:r>
    </w:p>
    <w:p w:rsidR="00000000" w:rsidRDefault="004602DF">
      <w:pPr>
        <w:rPr>
          <w:b/>
          <w:color w:val="000000"/>
        </w:rPr>
      </w:pPr>
      <w:r>
        <w:rPr>
          <w:b/>
        </w:rPr>
        <w:t xml:space="preserve">                                                                     </w:t>
      </w:r>
      <w:r>
        <w:rPr>
          <w:b/>
        </w:rPr>
        <w:t>2.</w:t>
      </w:r>
      <w:r>
        <w:rPr>
          <w:b/>
          <w:color w:val="000000"/>
        </w:rPr>
        <w:t>Общие положения</w:t>
      </w:r>
    </w:p>
    <w:p w:rsidR="00000000" w:rsidRDefault="004602DF">
      <w:pPr>
        <w:numPr>
          <w:ilvl w:val="0"/>
          <w:numId w:val="2"/>
        </w:numPr>
        <w:tabs>
          <w:tab w:val="left" w:pos="2880"/>
        </w:tabs>
        <w:rPr>
          <w:b/>
          <w:color w:val="000000"/>
        </w:rPr>
      </w:pPr>
      <w:r>
        <w:rPr>
          <w:b/>
          <w:color w:val="000000"/>
        </w:rPr>
        <w:t>Место</w:t>
      </w:r>
      <w:r>
        <w:rPr>
          <w:b/>
          <w:color w:val="000000"/>
        </w:rPr>
        <w:t xml:space="preserve"> проведения: г.Волгоград, боулинг-клуб«Гиппопо»</w:t>
      </w:r>
    </w:p>
    <w:p w:rsidR="00000000" w:rsidRDefault="004602DF">
      <w:pPr>
        <w:ind w:left="720"/>
        <w:rPr>
          <w:b/>
          <w:color w:val="000000"/>
        </w:rPr>
      </w:pPr>
      <w:r>
        <w:rPr>
          <w:b/>
          <w:color w:val="000000"/>
        </w:rPr>
        <w:t>Пр. Героев Сталинграда 68.</w:t>
      </w:r>
    </w:p>
    <w:p w:rsidR="00000000" w:rsidRDefault="004602DF">
      <w:pPr>
        <w:numPr>
          <w:ilvl w:val="0"/>
          <w:numId w:val="2"/>
        </w:numPr>
        <w:tabs>
          <w:tab w:val="left" w:pos="2880"/>
        </w:tabs>
        <w:rPr>
          <w:b/>
          <w:color w:val="000000"/>
        </w:rPr>
      </w:pPr>
      <w:r>
        <w:rPr>
          <w:b/>
          <w:color w:val="000000"/>
        </w:rPr>
        <w:t xml:space="preserve">Оборудование: 12 дорожек </w:t>
      </w:r>
      <w:r>
        <w:rPr>
          <w:b/>
          <w:color w:val="000000"/>
          <w:lang w:val="en-US"/>
        </w:rPr>
        <w:t>BRUNSWICK</w:t>
      </w:r>
      <w:r>
        <w:rPr>
          <w:b/>
          <w:color w:val="000000"/>
        </w:rPr>
        <w:t>, машина для уборки дорожек Авторитет  22.</w:t>
      </w:r>
    </w:p>
    <w:p w:rsidR="00000000" w:rsidRDefault="004602DF">
      <w:pPr>
        <w:numPr>
          <w:ilvl w:val="0"/>
          <w:numId w:val="2"/>
        </w:numPr>
        <w:tabs>
          <w:tab w:val="left" w:pos="2880"/>
        </w:tabs>
        <w:rPr>
          <w:b/>
          <w:color w:val="000000"/>
        </w:rPr>
      </w:pPr>
      <w:r>
        <w:rPr>
          <w:b/>
          <w:color w:val="000000"/>
        </w:rPr>
        <w:t>Сроки проведения: 17 ноября  2018 г.</w:t>
      </w:r>
    </w:p>
    <w:p w:rsidR="00000000" w:rsidRDefault="004602DF">
      <w:pPr>
        <w:numPr>
          <w:ilvl w:val="0"/>
          <w:numId w:val="2"/>
        </w:numPr>
        <w:tabs>
          <w:tab w:val="left" w:pos="2880"/>
        </w:tabs>
        <w:rPr>
          <w:b/>
          <w:color w:val="000000"/>
        </w:rPr>
      </w:pPr>
      <w:r>
        <w:rPr>
          <w:b/>
          <w:color w:val="000000"/>
        </w:rPr>
        <w:t>Состав участников: все желающие.</w:t>
      </w:r>
    </w:p>
    <w:p w:rsidR="00000000" w:rsidRDefault="004602DF">
      <w:pPr>
        <w:numPr>
          <w:ilvl w:val="0"/>
          <w:numId w:val="2"/>
        </w:numPr>
        <w:tabs>
          <w:tab w:val="left" w:pos="2880"/>
        </w:tabs>
        <w:rPr>
          <w:b/>
          <w:color w:val="000000"/>
        </w:rPr>
      </w:pPr>
      <w:r>
        <w:rPr>
          <w:b/>
          <w:color w:val="000000"/>
        </w:rPr>
        <w:t>Индивидуальные соревнования. Мужчи</w:t>
      </w:r>
      <w:r>
        <w:rPr>
          <w:b/>
          <w:color w:val="000000"/>
        </w:rPr>
        <w:t>ны и женщины играют вместе, женщины имеют  гандикап 10 очков.  Рейтинговые очки начисляются  вместе.</w:t>
      </w:r>
    </w:p>
    <w:p w:rsidR="00000000" w:rsidRDefault="004602DF">
      <w:pPr>
        <w:numPr>
          <w:ilvl w:val="0"/>
          <w:numId w:val="2"/>
        </w:numPr>
        <w:tabs>
          <w:tab w:val="left" w:pos="2880"/>
        </w:tabs>
        <w:rPr>
          <w:b/>
          <w:color w:val="000000"/>
        </w:rPr>
      </w:pPr>
      <w:r>
        <w:rPr>
          <w:b/>
          <w:color w:val="000000"/>
        </w:rPr>
        <w:t xml:space="preserve">Для игроков, </w:t>
      </w:r>
      <w:r>
        <w:rPr>
          <w:b/>
          <w:color w:val="000000"/>
          <w:u w:val="single"/>
        </w:rPr>
        <w:t>которым больше 50 лет</w:t>
      </w:r>
      <w:r>
        <w:rPr>
          <w:b/>
          <w:color w:val="000000"/>
        </w:rPr>
        <w:t>, гандикап +5 очков.</w:t>
      </w:r>
    </w:p>
    <w:p w:rsidR="00000000" w:rsidRDefault="004602DF">
      <w:pPr>
        <w:numPr>
          <w:ilvl w:val="0"/>
          <w:numId w:val="2"/>
        </w:numPr>
        <w:tabs>
          <w:tab w:val="left" w:pos="2880"/>
        </w:tabs>
        <w:rPr>
          <w:b/>
          <w:color w:val="000000"/>
        </w:rPr>
      </w:pPr>
      <w:r>
        <w:rPr>
          <w:b/>
          <w:color w:val="000000"/>
        </w:rPr>
        <w:t xml:space="preserve">Переигровка: Допускается переигровка 1-ой игры в первой квалификации. </w:t>
      </w:r>
    </w:p>
    <w:p w:rsidR="00000000" w:rsidRDefault="004602DF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Взносы за участие –  1 группа</w:t>
      </w:r>
      <w:r>
        <w:rPr>
          <w:b/>
          <w:color w:val="000000"/>
        </w:rPr>
        <w:t xml:space="preserve"> - 1900 руб,  переигровка – 900 руб.  </w:t>
      </w:r>
    </w:p>
    <w:p w:rsidR="00000000" w:rsidRDefault="004602DF">
      <w:pPr>
        <w:ind w:left="360"/>
        <w:rPr>
          <w:b/>
          <w:color w:val="000000"/>
        </w:rPr>
      </w:pPr>
      <w:r>
        <w:rPr>
          <w:b/>
          <w:color w:val="000000"/>
        </w:rPr>
        <w:t>2  группа – 2000 руб. переигровка 1000 рублей:</w:t>
      </w:r>
    </w:p>
    <w:p w:rsidR="00000000" w:rsidRDefault="004602DF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Игра на дорожках: ЛИГОВОМ  ФОРМАТЕ.</w:t>
      </w:r>
    </w:p>
    <w:p w:rsidR="00000000" w:rsidRDefault="004602DF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Форма: рубашка-поло, мужчины – брюки (джинсы и спортивные не допускаются), женщины – юбка, либо юбка-шорты, брюки. </w:t>
      </w:r>
    </w:p>
    <w:p w:rsidR="00000000" w:rsidRDefault="004602DF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НАРУШИТЕЛИ  БУДУТ </w:t>
      </w:r>
      <w:r>
        <w:rPr>
          <w:b/>
          <w:color w:val="000000"/>
        </w:rPr>
        <w:t xml:space="preserve">ОШТРАФОВАНЫ НА 500 рублей. </w:t>
      </w:r>
    </w:p>
    <w:p w:rsidR="00000000" w:rsidRDefault="004602DF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Изменение поверхности шара разрешено в специальной зоне во время разминки перед блоком игр и между блоками. В этих случаях изменение поверхности шара допускаются вручную (или любым другими разрешенными действиями), разрешенными </w:t>
      </w:r>
      <w:r>
        <w:rPr>
          <w:b/>
          <w:color w:val="000000"/>
        </w:rPr>
        <w:t xml:space="preserve">химическими средствами, из списка, утвержденным ВТБА (WTBA). Если поверхность шара изменена во время игры, результат спортсмена за эту игру аннулируется (0 очков). </w:t>
      </w:r>
    </w:p>
    <w:p w:rsidR="00000000" w:rsidRDefault="004602DF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Не разрешается использовать средства, которые обозначены в списке ВТБА (WTBA) как абразивы </w:t>
      </w:r>
      <w:r>
        <w:rPr>
          <w:b/>
          <w:color w:val="000000"/>
        </w:rPr>
        <w:t>и сухие вещества, или из списка «Недопустимые в любое время». Шар после действий по изменению поверхности, должен быть полностью очищен и не содержать абразивов</w:t>
      </w:r>
    </w:p>
    <w:p w:rsidR="00000000" w:rsidRDefault="004602DF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В случае, если два или более участников показали одинаковые средние результаты, </w:t>
      </w:r>
    </w:p>
    <w:p w:rsidR="00000000" w:rsidRDefault="004602DF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приоритет полу</w:t>
      </w:r>
      <w:r>
        <w:rPr>
          <w:b/>
          <w:color w:val="000000"/>
        </w:rPr>
        <w:t>чает игрок с наименьшей разницей между своей лучшей и худшей игрой на данном этапе турнира. При равенстве данных показателей преимущество получает  игрок, имеющий в своем активе наивысший результат в последней игре, далее в предпоследней и т.д</w:t>
      </w:r>
    </w:p>
    <w:p w:rsidR="00000000" w:rsidRDefault="004602DF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Распределени</w:t>
      </w:r>
      <w:r>
        <w:rPr>
          <w:b/>
          <w:color w:val="000000"/>
        </w:rPr>
        <w:t xml:space="preserve">е мест у проигравших в стыковых матчах производится на основании их </w:t>
      </w:r>
    </w:p>
    <w:p w:rsidR="00000000" w:rsidRDefault="004602DF">
      <w:pPr>
        <w:ind w:left="360"/>
        <w:rPr>
          <w:b/>
          <w:color w:val="000000"/>
        </w:rPr>
      </w:pPr>
      <w:r>
        <w:rPr>
          <w:b/>
          <w:color w:val="000000"/>
        </w:rPr>
        <w:t>результатов в квалификационных играх.</w:t>
      </w:r>
    </w:p>
    <w:p w:rsidR="00000000" w:rsidRDefault="004602DF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При равенстве очков Раунд-Робине более высокую позицию занимает игрок,</w:t>
      </w:r>
      <w:r>
        <w:rPr>
          <w:b/>
          <w:color w:val="000000"/>
        </w:rPr>
        <w:tab/>
      </w:r>
    </w:p>
    <w:p w:rsidR="00000000" w:rsidRDefault="004602DF">
      <w:pPr>
        <w:ind w:left="360"/>
        <w:rPr>
          <w:b/>
          <w:color w:val="000000"/>
        </w:rPr>
      </w:pPr>
      <w:r>
        <w:rPr>
          <w:b/>
          <w:color w:val="000000"/>
        </w:rPr>
        <w:t>победивший в очной игре.</w:t>
      </w:r>
    </w:p>
    <w:p w:rsidR="00000000" w:rsidRDefault="004602DF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При равенстве очков в Стыковых матчах игроки переигр</w:t>
      </w:r>
      <w:r>
        <w:rPr>
          <w:b/>
          <w:color w:val="000000"/>
        </w:rPr>
        <w:t xml:space="preserve">ывают 9 и 10 фреймы, без </w:t>
      </w:r>
    </w:p>
    <w:p w:rsidR="00000000" w:rsidRDefault="004602DF">
      <w:pPr>
        <w:ind w:left="360"/>
        <w:rPr>
          <w:b/>
          <w:color w:val="000000"/>
        </w:rPr>
      </w:pPr>
      <w:r>
        <w:rPr>
          <w:b/>
          <w:color w:val="000000"/>
        </w:rPr>
        <w:t>учета гандикапа.</w:t>
      </w:r>
      <w:r>
        <w:rPr>
          <w:b/>
          <w:color w:val="000000"/>
        </w:rPr>
        <w:tab/>
      </w:r>
    </w:p>
    <w:p w:rsidR="00000000" w:rsidRDefault="004602DF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Запрещается: употребление спиртных напитков, курение в игровой зоне, нецензурная </w:t>
      </w:r>
    </w:p>
    <w:p w:rsidR="00000000" w:rsidRDefault="004602DF">
      <w:pPr>
        <w:rPr>
          <w:b/>
          <w:color w:val="000000"/>
        </w:rPr>
      </w:pPr>
      <w:r>
        <w:rPr>
          <w:b/>
          <w:color w:val="000000"/>
        </w:rPr>
        <w:t xml:space="preserve">      </w:t>
      </w:r>
      <w:r>
        <w:rPr>
          <w:b/>
          <w:color w:val="000000"/>
        </w:rPr>
        <w:t xml:space="preserve">брань, удары по оборудованию боулинга, использование мобильных телефонов,  </w:t>
      </w:r>
    </w:p>
    <w:p w:rsidR="00000000" w:rsidRDefault="004602DF">
      <w:pPr>
        <w:ind w:left="360"/>
        <w:rPr>
          <w:b/>
          <w:color w:val="000000"/>
        </w:rPr>
      </w:pPr>
      <w:r>
        <w:rPr>
          <w:b/>
          <w:color w:val="000000"/>
        </w:rPr>
        <w:t>фотоаппаратов со вспышкой в игровой зоне – наруш</w:t>
      </w:r>
      <w:r>
        <w:rPr>
          <w:b/>
          <w:color w:val="000000"/>
        </w:rPr>
        <w:t xml:space="preserve">ителей ждет официальное </w:t>
      </w:r>
    </w:p>
    <w:p w:rsidR="00000000" w:rsidRDefault="004602DF">
      <w:pPr>
        <w:ind w:left="360"/>
        <w:rPr>
          <w:b/>
          <w:color w:val="000000"/>
        </w:rPr>
      </w:pPr>
      <w:r>
        <w:rPr>
          <w:b/>
          <w:color w:val="000000"/>
        </w:rPr>
        <w:t>предупреждение либо дисквалификация.</w:t>
      </w:r>
    </w:p>
    <w:p w:rsidR="00000000" w:rsidRDefault="004602DF">
      <w:pPr>
        <w:numPr>
          <w:ilvl w:val="0"/>
          <w:numId w:val="2"/>
        </w:numPr>
        <w:rPr>
          <w:b/>
          <w:color w:val="3366FF"/>
        </w:rPr>
      </w:pPr>
      <w:r>
        <w:rPr>
          <w:b/>
          <w:color w:val="000000"/>
        </w:rPr>
        <w:t xml:space="preserve">Чемпионат состоит из десяти этапов, с начислением рейтинговых очков,  в  зачет идут восемь лучших + ФИНАЛЬНЫЙ  этап обязательно. </w:t>
      </w:r>
    </w:p>
    <w:p w:rsidR="00000000" w:rsidRDefault="004602DF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3366FF"/>
        </w:rPr>
        <w:lastRenderedPageBreak/>
        <w:t xml:space="preserve">                                          </w:t>
      </w:r>
      <w:r>
        <w:rPr>
          <w:b/>
          <w:color w:val="3366FF"/>
          <w:sz w:val="32"/>
          <w:szCs w:val="32"/>
          <w:u w:val="single"/>
        </w:rPr>
        <w:t xml:space="preserve">Регламент турнира  </w:t>
      </w:r>
    </w:p>
    <w:p w:rsidR="00000000" w:rsidRDefault="004602DF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Дв</w:t>
      </w:r>
      <w:r>
        <w:rPr>
          <w:b/>
          <w:color w:val="FF0000"/>
          <w:sz w:val="28"/>
          <w:szCs w:val="28"/>
          <w:u w:val="single"/>
        </w:rPr>
        <w:t>е группы будут при наличии участников не менее 30 человек</w:t>
      </w:r>
    </w:p>
    <w:p w:rsidR="00000000" w:rsidRDefault="004602DF">
      <w:pPr>
        <w:ind w:left="360"/>
        <w:rPr>
          <w:b/>
          <w:color w:val="3366FF"/>
          <w:u w:val="single"/>
        </w:rPr>
      </w:pPr>
      <w:r>
        <w:rPr>
          <w:b/>
          <w:color w:val="FF0000"/>
          <w:sz w:val="28"/>
          <w:szCs w:val="28"/>
          <w:u w:val="single"/>
        </w:rPr>
        <w:t>и своевременно записавшихся в группы</w:t>
      </w:r>
    </w:p>
    <w:p w:rsidR="00000000" w:rsidRDefault="004602DF">
      <w:pPr>
        <w:ind w:left="360"/>
        <w:rPr>
          <w:b/>
          <w:color w:val="3366FF"/>
          <w:u w:val="single"/>
        </w:rPr>
      </w:pPr>
    </w:p>
    <w:p w:rsidR="00000000" w:rsidRDefault="004602DF">
      <w:pPr>
        <w:ind w:left="360"/>
        <w:rPr>
          <w:b/>
          <w:color w:val="000000"/>
          <w:u w:val="single"/>
        </w:rPr>
      </w:pPr>
      <w:r>
        <w:rPr>
          <w:b/>
          <w:color w:val="3366FF"/>
          <w:u w:val="single"/>
        </w:rPr>
        <w:t>17 ноября  2018г.(суббота)</w:t>
      </w:r>
    </w:p>
    <w:p w:rsidR="00000000" w:rsidRDefault="004602DF">
      <w:pPr>
        <w:ind w:left="360"/>
        <w:rPr>
          <w:b/>
        </w:rPr>
      </w:pPr>
      <w:r>
        <w:rPr>
          <w:b/>
          <w:color w:val="000000"/>
          <w:u w:val="single"/>
        </w:rPr>
        <w:t>Квалификация- 6 игр</w:t>
      </w:r>
    </w:p>
    <w:p w:rsidR="00000000" w:rsidRDefault="004602DF">
      <w:pPr>
        <w:ind w:left="-45"/>
        <w:rPr>
          <w:b/>
          <w:color w:val="FF0000"/>
        </w:rPr>
      </w:pPr>
      <w:r>
        <w:rPr>
          <w:b/>
        </w:rPr>
        <w:t xml:space="preserve">      </w:t>
      </w:r>
      <w:r>
        <w:rPr>
          <w:b/>
        </w:rPr>
        <w:t>9.30 регистрация участников  группы</w:t>
      </w:r>
    </w:p>
    <w:p w:rsidR="00000000" w:rsidRDefault="004602DF">
      <w:pPr>
        <w:ind w:left="-45"/>
        <w:rPr>
          <w:b/>
          <w:color w:val="FF0000"/>
          <w:u w:val="single"/>
        </w:rPr>
      </w:pPr>
      <w:r>
        <w:rPr>
          <w:b/>
          <w:color w:val="FF0000"/>
        </w:rPr>
        <w:t xml:space="preserve">     </w:t>
      </w:r>
      <w:r>
        <w:rPr>
          <w:b/>
          <w:color w:val="000000"/>
          <w:u w:val="single"/>
        </w:rPr>
        <w:t>10.00 – 12.30  - квалификация (6 игр), переигровка одной игры</w:t>
      </w:r>
    </w:p>
    <w:p w:rsidR="00000000" w:rsidRDefault="004602DF">
      <w:pPr>
        <w:ind w:left="360"/>
        <w:rPr>
          <w:b/>
          <w:color w:val="000000"/>
        </w:rPr>
      </w:pPr>
      <w:r>
        <w:rPr>
          <w:b/>
          <w:color w:val="FF0000"/>
          <w:u w:val="single"/>
        </w:rPr>
        <w:t>Отбо</w:t>
      </w:r>
      <w:r>
        <w:rPr>
          <w:b/>
          <w:color w:val="FF0000"/>
          <w:u w:val="single"/>
        </w:rPr>
        <w:t>р24-х  игроков по сумме 6-ти игр.</w:t>
      </w:r>
    </w:p>
    <w:p w:rsidR="00000000" w:rsidRDefault="004602DF">
      <w:pPr>
        <w:rPr>
          <w:b/>
          <w:color w:val="000000"/>
        </w:rPr>
      </w:pPr>
      <w:r>
        <w:rPr>
          <w:b/>
          <w:color w:val="000000"/>
        </w:rPr>
        <w:t xml:space="preserve">     </w:t>
      </w:r>
      <w:r>
        <w:rPr>
          <w:b/>
          <w:color w:val="000000"/>
        </w:rPr>
        <w:t>13.30-16.30</w:t>
      </w:r>
    </w:p>
    <w:p w:rsidR="00000000" w:rsidRDefault="004602DF">
      <w:pPr>
        <w:ind w:left="360"/>
        <w:rPr>
          <w:b/>
          <w:color w:val="000000"/>
        </w:rPr>
      </w:pPr>
      <w:r>
        <w:rPr>
          <w:b/>
          <w:color w:val="000000"/>
        </w:rPr>
        <w:t>ПЛЕЙ ОФФ (сумма двух игр),</w:t>
      </w:r>
    </w:p>
    <w:p w:rsidR="00000000" w:rsidRDefault="004602DF">
      <w:pPr>
        <w:ind w:left="360"/>
        <w:rPr>
          <w:b/>
          <w:color w:val="000000"/>
        </w:rPr>
      </w:pPr>
      <w:r>
        <w:rPr>
          <w:b/>
          <w:color w:val="000000"/>
        </w:rPr>
        <w:t>1 раунд  играют пары: 24-9,23-10, 22-11, 21-12, 20-13, 19-14, 18-15, 17-16</w:t>
      </w:r>
    </w:p>
    <w:p w:rsidR="00000000" w:rsidRDefault="004602DF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2 раунд  играют победители пар1 раунда + места с 1 по 8. Далее  играют победители 2 раунда. </w:t>
      </w:r>
    </w:p>
    <w:p w:rsidR="00000000" w:rsidRDefault="004602DF">
      <w:pPr>
        <w:ind w:left="360"/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>В полуфин</w:t>
      </w:r>
      <w:r>
        <w:rPr>
          <w:b/>
          <w:color w:val="000000"/>
        </w:rPr>
        <w:t>але играют победители.  В финале за 1 место( 1игра) играют победители полуфинала, за 3 место(1игра)  играют проигравшие в полуфинале.</w:t>
      </w:r>
    </w:p>
    <w:p w:rsidR="00000000" w:rsidRDefault="004602DF">
      <w:pPr>
        <w:ind w:left="360"/>
      </w:pPr>
    </w:p>
    <w:p w:rsidR="00000000" w:rsidRDefault="004602DF">
      <w:pPr>
        <w:rPr>
          <w:b/>
          <w:color w:val="000000"/>
        </w:rPr>
      </w:pPr>
      <w:r>
        <w:rPr>
          <w:b/>
          <w:color w:val="000000"/>
        </w:rPr>
        <w:t xml:space="preserve">     </w:t>
      </w:r>
      <w:r>
        <w:rPr>
          <w:b/>
          <w:color w:val="000000"/>
          <w:u w:val="single"/>
        </w:rPr>
        <w:t>17.30 - НАГРАЖДЕНИЕ</w:t>
      </w:r>
    </w:p>
    <w:p w:rsidR="00000000" w:rsidRDefault="004602DF">
      <w:pPr>
        <w:ind w:left="360"/>
        <w:rPr>
          <w:b/>
          <w:color w:val="000000"/>
        </w:rPr>
      </w:pPr>
    </w:p>
    <w:p w:rsidR="00000000" w:rsidRDefault="004602DF">
      <w:pPr>
        <w:pStyle w:val="310"/>
        <w:rPr>
          <w:b/>
          <w:color w:val="000000"/>
        </w:rPr>
      </w:pPr>
      <w:r>
        <w:rPr>
          <w:sz w:val="32"/>
        </w:rPr>
        <w:t>Организаторы турнира оставляют за собой право на внесение изменений в регламент, со своевременн</w:t>
      </w:r>
      <w:r>
        <w:rPr>
          <w:sz w:val="32"/>
        </w:rPr>
        <w:t>ым уведомлением об этом участников.</w:t>
      </w:r>
    </w:p>
    <w:p w:rsidR="00000000" w:rsidRDefault="004602DF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     </w:t>
      </w:r>
      <w:r>
        <w:rPr>
          <w:b/>
          <w:color w:val="000000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  <w:u w:val="single"/>
        </w:rPr>
        <w:t xml:space="preserve">Запись на участие проводится до 16 ноября 2018г. </w:t>
      </w:r>
      <w:r>
        <w:rPr>
          <w:b/>
          <w:i/>
          <w:iCs/>
          <w:color w:val="FF0000"/>
          <w:sz w:val="32"/>
          <w:szCs w:val="32"/>
        </w:rPr>
        <w:t xml:space="preserve">       </w:t>
      </w:r>
      <w:r>
        <w:rPr>
          <w:b/>
          <w:color w:val="FF0000"/>
          <w:sz w:val="32"/>
          <w:szCs w:val="32"/>
        </w:rPr>
        <w:t xml:space="preserve">                   </w:t>
      </w:r>
      <w:r>
        <w:rPr>
          <w:b/>
          <w:color w:val="FF0000"/>
          <w:sz w:val="32"/>
          <w:szCs w:val="32"/>
          <w:u w:val="single"/>
        </w:rPr>
        <w:t xml:space="preserve">               </w:t>
      </w:r>
    </w:p>
    <w:p w:rsidR="00000000" w:rsidRDefault="004602DF">
      <w:pPr>
        <w:rPr>
          <w:color w:val="000000"/>
        </w:rPr>
      </w:pPr>
      <w:r>
        <w:rPr>
          <w:b/>
          <w:color w:val="000000"/>
        </w:rPr>
        <w:t xml:space="preserve">                      </w:t>
      </w:r>
    </w:p>
    <w:p w:rsidR="00000000" w:rsidRDefault="004602DF">
      <w:pPr>
        <w:ind w:left="360"/>
        <w:rPr>
          <w:color w:val="000000"/>
        </w:rPr>
      </w:pPr>
    </w:p>
    <w:tbl>
      <w:tblPr>
        <w:tblW w:w="0" w:type="auto"/>
        <w:tblInd w:w="-675" w:type="dxa"/>
        <w:tblLayout w:type="fixed"/>
        <w:tblLook w:val="0000"/>
      </w:tblPr>
      <w:tblGrid>
        <w:gridCol w:w="894"/>
        <w:gridCol w:w="619"/>
        <w:gridCol w:w="619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1163"/>
      </w:tblGrid>
      <w:tr w:rsidR="00000000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</w:pPr>
            <w:r>
              <w:rPr>
                <w:b/>
              </w:rPr>
              <w:t>15</w:t>
            </w:r>
          </w:p>
        </w:tc>
      </w:tr>
      <w:tr w:rsidR="00000000"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очки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60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55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50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44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40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38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35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32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29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27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25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23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21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19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</w:pPr>
            <w:r>
              <w:t>17</w:t>
            </w:r>
          </w:p>
        </w:tc>
      </w:tr>
      <w:tr w:rsidR="00000000"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Мест</w:t>
            </w:r>
            <w:r>
              <w:rPr>
                <w:b/>
              </w:rPr>
              <w:t>о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  <w:jc w:val="center"/>
            </w:pPr>
            <w:r>
              <w:rPr>
                <w:b/>
              </w:rPr>
              <w:t>30</w:t>
            </w:r>
          </w:p>
        </w:tc>
      </w:tr>
      <w:tr w:rsidR="00000000"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очки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15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14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13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12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11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10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9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8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6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5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602DF">
            <w:pPr>
              <w:snapToGrid w:val="0"/>
            </w:pPr>
            <w:r>
              <w:t>5и т.д.</w:t>
            </w:r>
          </w:p>
        </w:tc>
      </w:tr>
    </w:tbl>
    <w:p w:rsidR="004602DF" w:rsidRDefault="004602DF">
      <w:pPr>
        <w:ind w:left="360"/>
      </w:pPr>
    </w:p>
    <w:sectPr w:rsidR="004602DF">
      <w:pgSz w:w="11906" w:h="16838"/>
      <w:pgMar w:top="539" w:right="386" w:bottom="284" w:left="1275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/>
        <w:color w:val="0000FF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FF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3F2"/>
    <w:rsid w:val="004602DF"/>
    <w:rsid w:val="004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FF"/>
    </w:rPr>
  </w:style>
  <w:style w:type="character" w:customStyle="1" w:styleId="WW8Num2z0">
    <w:name w:val="WW8Num2z0"/>
    <w:rPr>
      <w:rFonts w:ascii="Symbol" w:hAnsi="Symbol" w:cs="Symbol"/>
      <w:color w:val="0000FF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">
    <w:name w:val="Основной шрифт абзаца3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310">
    <w:name w:val="Основной текст 31"/>
    <w:basedOn w:val="a"/>
    <w:pPr>
      <w:jc w:val="center"/>
    </w:pPr>
    <w:rPr>
      <w:bCs/>
      <w:i/>
      <w:iCs/>
      <w:sz w:val="28"/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3568</Characters>
  <Application>Microsoft Office Word</Application>
  <DocSecurity>0</DocSecurity>
  <Lines>29</Lines>
  <Paragraphs>8</Paragraphs>
  <ScaleCrop>false</ScaleCrop>
  <Company>Microsoft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Лихолай</dc:creator>
  <cp:lastModifiedBy>Zverdvd.org</cp:lastModifiedBy>
  <cp:revision>2</cp:revision>
  <cp:lastPrinted>2017-04-06T08:54:00Z</cp:lastPrinted>
  <dcterms:created xsi:type="dcterms:W3CDTF">2018-11-14T07:21:00Z</dcterms:created>
  <dcterms:modified xsi:type="dcterms:W3CDTF">2018-11-14T07:21:00Z</dcterms:modified>
</cp:coreProperties>
</file>